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0E408" w14:textId="58D8AA6C" w:rsidR="00C84126" w:rsidRDefault="00313B55" w:rsidP="00C84126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highlight w:val="yellow"/>
          <w:lang w:val="de-CH"/>
        </w:rPr>
        <w:t xml:space="preserve">An </w:t>
      </w:r>
      <w:r>
        <w:rPr>
          <w:sz w:val="19"/>
          <w:szCs w:val="19"/>
          <w:highlight w:val="yellow"/>
          <w:lang w:val="de-CH"/>
        </w:rPr>
        <w:t>die</w:t>
      </w:r>
      <w:r w:rsidRPr="00313B55">
        <w:rPr>
          <w:sz w:val="19"/>
          <w:szCs w:val="19"/>
          <w:highlight w:val="yellow"/>
          <w:lang w:val="de-CH"/>
        </w:rPr>
        <w:t xml:space="preserve"> Kantonsregierungen</w:t>
      </w:r>
    </w:p>
    <w:p w14:paraId="04D839C9" w14:textId="762D7A28" w:rsidR="00C84126" w:rsidRDefault="00C84126" w:rsidP="00C84126">
      <w:pPr>
        <w:spacing w:line="288" w:lineRule="auto"/>
        <w:jc w:val="both"/>
        <w:rPr>
          <w:sz w:val="19"/>
          <w:szCs w:val="19"/>
          <w:lang w:val="de-CH"/>
        </w:rPr>
      </w:pPr>
    </w:p>
    <w:p w14:paraId="49B43BD4" w14:textId="2268120E" w:rsidR="00C84126" w:rsidRDefault="00C84126" w:rsidP="00C84126">
      <w:pPr>
        <w:spacing w:line="288" w:lineRule="auto"/>
        <w:jc w:val="both"/>
        <w:rPr>
          <w:sz w:val="19"/>
          <w:szCs w:val="19"/>
          <w:lang w:val="de-CH"/>
        </w:rPr>
      </w:pPr>
    </w:p>
    <w:p w14:paraId="0D8954FE" w14:textId="688E46B3" w:rsidR="00C84126" w:rsidRDefault="00C84126" w:rsidP="00C84126">
      <w:pPr>
        <w:spacing w:line="288" w:lineRule="auto"/>
        <w:jc w:val="both"/>
        <w:rPr>
          <w:sz w:val="19"/>
          <w:szCs w:val="19"/>
          <w:lang w:val="de-CH"/>
        </w:rPr>
      </w:pPr>
    </w:p>
    <w:p w14:paraId="353B243C" w14:textId="77777777" w:rsidR="00C84126" w:rsidRPr="003511B1" w:rsidRDefault="00C84126" w:rsidP="00C84126">
      <w:pPr>
        <w:spacing w:line="288" w:lineRule="auto"/>
        <w:jc w:val="both"/>
        <w:rPr>
          <w:sz w:val="19"/>
          <w:szCs w:val="19"/>
          <w:lang w:val="de-CH"/>
        </w:rPr>
      </w:pPr>
    </w:p>
    <w:p w14:paraId="75F0FB27" w14:textId="2901A0BF" w:rsidR="003511B1" w:rsidRDefault="003511B1" w:rsidP="00C84126">
      <w:pPr>
        <w:spacing w:line="288" w:lineRule="auto"/>
        <w:jc w:val="both"/>
        <w:rPr>
          <w:sz w:val="19"/>
          <w:szCs w:val="19"/>
          <w:lang w:val="de-CH"/>
        </w:rPr>
      </w:pPr>
    </w:p>
    <w:p w14:paraId="2C479A57" w14:textId="4249EFCA" w:rsidR="003511B1" w:rsidRDefault="00443C12" w:rsidP="00C84126">
      <w:pPr>
        <w:spacing w:line="288" w:lineRule="auto"/>
        <w:jc w:val="both"/>
        <w:rPr>
          <w:sz w:val="19"/>
          <w:szCs w:val="19"/>
          <w:lang w:val="de-CH"/>
        </w:rPr>
      </w:pPr>
      <w:r>
        <w:rPr>
          <w:sz w:val="19"/>
          <w:szCs w:val="19"/>
          <w:lang w:val="de-CH"/>
        </w:rPr>
        <w:t xml:space="preserve"> </w:t>
      </w:r>
      <w:r w:rsidR="003511B1" w:rsidRPr="00E901F4">
        <w:rPr>
          <w:sz w:val="19"/>
          <w:szCs w:val="19"/>
          <w:highlight w:val="yellow"/>
          <w:lang w:val="de-CH"/>
        </w:rPr>
        <w:t>Ort, xx</w:t>
      </w:r>
      <w:r w:rsidR="003511B1" w:rsidRPr="003511B1">
        <w:rPr>
          <w:sz w:val="19"/>
          <w:szCs w:val="19"/>
          <w:lang w:val="de-CH"/>
        </w:rPr>
        <w:t xml:space="preserve">. Dezember 2020 </w:t>
      </w:r>
    </w:p>
    <w:p w14:paraId="7CF10EE5" w14:textId="77777777" w:rsidR="00443C12" w:rsidRDefault="00443C12" w:rsidP="00C84126">
      <w:pPr>
        <w:spacing w:line="288" w:lineRule="auto"/>
        <w:jc w:val="both"/>
        <w:rPr>
          <w:b/>
          <w:bCs/>
          <w:sz w:val="19"/>
          <w:szCs w:val="19"/>
          <w:lang w:val="de-CH"/>
        </w:rPr>
      </w:pPr>
    </w:p>
    <w:p w14:paraId="02DB4BA7" w14:textId="77777777" w:rsidR="00443C12" w:rsidRDefault="00443C12" w:rsidP="00C84126">
      <w:pPr>
        <w:spacing w:line="288" w:lineRule="auto"/>
        <w:jc w:val="both"/>
        <w:rPr>
          <w:b/>
          <w:bCs/>
          <w:sz w:val="19"/>
          <w:szCs w:val="19"/>
          <w:lang w:val="de-CH"/>
        </w:rPr>
      </w:pPr>
    </w:p>
    <w:p w14:paraId="3215E334" w14:textId="1E30D85E" w:rsidR="003511B1" w:rsidRPr="00443C12" w:rsidRDefault="00443C12" w:rsidP="00C84126">
      <w:pPr>
        <w:spacing w:line="288" w:lineRule="auto"/>
        <w:jc w:val="both"/>
        <w:rPr>
          <w:b/>
          <w:bCs/>
          <w:sz w:val="19"/>
          <w:szCs w:val="19"/>
          <w:lang w:val="de-CH"/>
        </w:rPr>
      </w:pPr>
      <w:r w:rsidRPr="00443C12">
        <w:rPr>
          <w:b/>
          <w:bCs/>
          <w:sz w:val="19"/>
          <w:szCs w:val="19"/>
          <w:lang w:val="de-CH"/>
        </w:rPr>
        <w:t xml:space="preserve">Wir brauchen Hilfe – jetzt! Appell an die Kantone für die schnelle </w:t>
      </w:r>
      <w:r w:rsidR="003511B1" w:rsidRPr="00443C12">
        <w:rPr>
          <w:b/>
          <w:bCs/>
          <w:sz w:val="19"/>
          <w:szCs w:val="19"/>
          <w:lang w:val="de-CH"/>
        </w:rPr>
        <w:t xml:space="preserve">Umsetzung </w:t>
      </w:r>
      <w:r w:rsidRPr="00443C12">
        <w:rPr>
          <w:b/>
          <w:bCs/>
          <w:sz w:val="19"/>
          <w:szCs w:val="19"/>
          <w:lang w:val="de-CH"/>
        </w:rPr>
        <w:t xml:space="preserve">der Härtefall-Massnahmen </w:t>
      </w:r>
      <w:r w:rsidR="003511B1" w:rsidRPr="00443C12">
        <w:rPr>
          <w:b/>
          <w:bCs/>
          <w:sz w:val="19"/>
          <w:szCs w:val="19"/>
          <w:lang w:val="de-CH"/>
        </w:rPr>
        <w:t xml:space="preserve"> </w:t>
      </w:r>
    </w:p>
    <w:p w14:paraId="473F344A" w14:textId="77777777" w:rsidR="00443C12" w:rsidRPr="00443C12" w:rsidRDefault="00443C12" w:rsidP="00C84126">
      <w:pPr>
        <w:spacing w:line="288" w:lineRule="auto"/>
        <w:jc w:val="both"/>
        <w:rPr>
          <w:sz w:val="19"/>
          <w:szCs w:val="19"/>
          <w:lang w:val="de-CH"/>
        </w:rPr>
      </w:pPr>
    </w:p>
    <w:p w14:paraId="7F1B62A4" w14:textId="77777777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highlight w:val="yellow"/>
          <w:lang w:val="de-CH"/>
        </w:rPr>
        <w:t xml:space="preserve">Sehr geehrte Frau Regierungsrätin, </w:t>
      </w:r>
      <w:proofErr w:type="gramStart"/>
      <w:r w:rsidRPr="00313B55">
        <w:rPr>
          <w:sz w:val="19"/>
          <w:szCs w:val="19"/>
          <w:highlight w:val="yellow"/>
          <w:lang w:val="de-CH"/>
        </w:rPr>
        <w:t>Sehr</w:t>
      </w:r>
      <w:proofErr w:type="gramEnd"/>
      <w:r w:rsidRPr="00313B55">
        <w:rPr>
          <w:sz w:val="19"/>
          <w:szCs w:val="19"/>
          <w:highlight w:val="yellow"/>
          <w:lang w:val="de-CH"/>
        </w:rPr>
        <w:t xml:space="preserve"> geehrter Herr Regierungsrat</w:t>
      </w:r>
    </w:p>
    <w:p w14:paraId="58A43366" w14:textId="77777777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lang w:val="de-CH"/>
        </w:rPr>
        <w:t xml:space="preserve"> </w:t>
      </w:r>
    </w:p>
    <w:p w14:paraId="2E54B9C8" w14:textId="5B23E883" w:rsidR="00313B55" w:rsidRPr="00313B55" w:rsidRDefault="00445029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lang w:val="de-CH"/>
        </w:rPr>
        <w:t xml:space="preserve">Nachdem der Bundesrat die Verordnung über Härtefallmassnahmen für Unternehmen gemäss Art. 12 Covid-19-Gesetz </w:t>
      </w:r>
      <w:r>
        <w:rPr>
          <w:sz w:val="19"/>
          <w:szCs w:val="19"/>
          <w:lang w:val="de-CH"/>
        </w:rPr>
        <w:t xml:space="preserve">per 1. Dezember 2020 </w:t>
      </w:r>
      <w:r w:rsidRPr="00313B55">
        <w:rPr>
          <w:sz w:val="19"/>
          <w:szCs w:val="19"/>
          <w:lang w:val="de-CH"/>
        </w:rPr>
        <w:t>in Kraft gesetzt hat, sind mit deren Umsetzung die Kantone betraut</w:t>
      </w:r>
      <w:r w:rsidR="00313B55" w:rsidRPr="00313B55">
        <w:rPr>
          <w:sz w:val="19"/>
          <w:szCs w:val="19"/>
          <w:lang w:val="de-CH"/>
        </w:rPr>
        <w:t xml:space="preserve">. </w:t>
      </w:r>
    </w:p>
    <w:p w14:paraId="54EA0309" w14:textId="77777777" w:rsid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</w:p>
    <w:p w14:paraId="0367EC73" w14:textId="0B0EE168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lang w:val="de-CH"/>
        </w:rPr>
        <w:t>Wir sind sehr dankbar, hat der</w:t>
      </w:r>
      <w:bookmarkStart w:id="0" w:name="_GoBack"/>
      <w:bookmarkEnd w:id="0"/>
      <w:r w:rsidRPr="00313B55">
        <w:rPr>
          <w:sz w:val="19"/>
          <w:szCs w:val="19"/>
          <w:lang w:val="de-CH"/>
        </w:rPr>
        <w:t xml:space="preserve"> Bundesrat nun damit die Grundlage geschaffen, dass Unternehmen, die sehr stark von den Massnahmen im Rahmen der </w:t>
      </w:r>
      <w:proofErr w:type="spellStart"/>
      <w:r w:rsidRPr="00313B55">
        <w:rPr>
          <w:sz w:val="19"/>
          <w:szCs w:val="19"/>
          <w:lang w:val="de-CH"/>
        </w:rPr>
        <w:t>Covid</w:t>
      </w:r>
      <w:proofErr w:type="spellEnd"/>
      <w:r w:rsidRPr="00313B55">
        <w:rPr>
          <w:sz w:val="19"/>
          <w:szCs w:val="19"/>
          <w:lang w:val="de-CH"/>
        </w:rPr>
        <w:t>-Pandemie betroffen sind, unterstützt werden können.</w:t>
      </w:r>
    </w:p>
    <w:p w14:paraId="44E6B37F" w14:textId="77777777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lang w:val="de-CH"/>
        </w:rPr>
        <w:t xml:space="preserve"> </w:t>
      </w:r>
    </w:p>
    <w:p w14:paraId="6180E00F" w14:textId="77777777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lang w:val="de-CH"/>
        </w:rPr>
        <w:t>Für viele Unternehmen, vorab aus der Eventbranche, die nun seit 9 Monaten praktisch an ihrer Arbeit gehindert werden, ist dies die Rettung im letzten Moment.</w:t>
      </w:r>
    </w:p>
    <w:p w14:paraId="28207FE2" w14:textId="77777777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lang w:val="de-CH"/>
        </w:rPr>
        <w:t xml:space="preserve"> </w:t>
      </w:r>
    </w:p>
    <w:p w14:paraId="01D6D22E" w14:textId="6B63C338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lang w:val="de-CH"/>
        </w:rPr>
        <w:t xml:space="preserve">Der Bundesrat hat die Umsetzung der Massnahmen an die Kantone delegiert und diese sind nun gefordert, die Vorgaben und Kriterien für die </w:t>
      </w:r>
      <w:proofErr w:type="spellStart"/>
      <w:r w:rsidRPr="00313B55">
        <w:rPr>
          <w:sz w:val="19"/>
          <w:szCs w:val="19"/>
          <w:lang w:val="de-CH"/>
        </w:rPr>
        <w:t>Gesuchseingabe</w:t>
      </w:r>
      <w:proofErr w:type="spellEnd"/>
      <w:r w:rsidRPr="00313B55">
        <w:rPr>
          <w:sz w:val="19"/>
          <w:szCs w:val="19"/>
          <w:lang w:val="de-CH"/>
        </w:rPr>
        <w:t xml:space="preserve"> festzulegen. Daher gelangen wir mit folgenden Fragen an Sie:</w:t>
      </w:r>
    </w:p>
    <w:p w14:paraId="2949D05B" w14:textId="77777777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lang w:val="de-CH"/>
        </w:rPr>
        <w:t xml:space="preserve"> </w:t>
      </w:r>
    </w:p>
    <w:p w14:paraId="0FCAFBE5" w14:textId="114C0653" w:rsidR="00313B55" w:rsidRPr="00313B55" w:rsidRDefault="00313B55" w:rsidP="00313B55">
      <w:pPr>
        <w:pStyle w:val="Listenabsatz"/>
        <w:numPr>
          <w:ilvl w:val="0"/>
          <w:numId w:val="19"/>
        </w:numPr>
        <w:spacing w:line="288" w:lineRule="auto"/>
        <w:jc w:val="both"/>
        <w:rPr>
          <w:rFonts w:ascii="Arial" w:eastAsia="Arial" w:hAnsi="Arial" w:cs="Arial"/>
          <w:sz w:val="19"/>
          <w:szCs w:val="19"/>
        </w:rPr>
      </w:pPr>
      <w:r w:rsidRPr="00313B55">
        <w:rPr>
          <w:rFonts w:ascii="Arial" w:eastAsia="Arial" w:hAnsi="Arial" w:cs="Arial"/>
          <w:sz w:val="19"/>
          <w:szCs w:val="19"/>
        </w:rPr>
        <w:t xml:space="preserve">Bis wann hat der Kanton </w:t>
      </w:r>
      <w:r w:rsidR="00FA3BD2" w:rsidRPr="00FA3BD2">
        <w:rPr>
          <w:rFonts w:ascii="Arial" w:eastAsia="Arial" w:hAnsi="Arial" w:cs="Arial"/>
          <w:sz w:val="19"/>
          <w:szCs w:val="19"/>
          <w:highlight w:val="yellow"/>
        </w:rPr>
        <w:t>XYZ</w:t>
      </w:r>
      <w:r w:rsidRPr="00313B55">
        <w:rPr>
          <w:rFonts w:ascii="Arial" w:eastAsia="Arial" w:hAnsi="Arial" w:cs="Arial"/>
          <w:sz w:val="19"/>
          <w:szCs w:val="19"/>
        </w:rPr>
        <w:t xml:space="preserve"> die Grundlagen für </w:t>
      </w:r>
      <w:proofErr w:type="spellStart"/>
      <w:r w:rsidRPr="00313B55">
        <w:rPr>
          <w:rFonts w:ascii="Arial" w:eastAsia="Arial" w:hAnsi="Arial" w:cs="Arial"/>
          <w:sz w:val="19"/>
          <w:szCs w:val="19"/>
        </w:rPr>
        <w:t>Gesuchseinreichung</w:t>
      </w:r>
      <w:proofErr w:type="spellEnd"/>
      <w:r w:rsidRPr="00313B55">
        <w:rPr>
          <w:rFonts w:ascii="Arial" w:eastAsia="Arial" w:hAnsi="Arial" w:cs="Arial"/>
          <w:sz w:val="19"/>
          <w:szCs w:val="19"/>
        </w:rPr>
        <w:t xml:space="preserve"> nach oben genannter Verordnung erarbeitet?</w:t>
      </w:r>
    </w:p>
    <w:p w14:paraId="792E3995" w14:textId="23705060" w:rsidR="00313B55" w:rsidRPr="00313B55" w:rsidRDefault="00313B55" w:rsidP="00313B55">
      <w:pPr>
        <w:pStyle w:val="Listenabsatz"/>
        <w:numPr>
          <w:ilvl w:val="0"/>
          <w:numId w:val="19"/>
        </w:numPr>
        <w:spacing w:line="288" w:lineRule="auto"/>
        <w:jc w:val="both"/>
        <w:rPr>
          <w:rFonts w:ascii="Arial" w:eastAsia="Arial" w:hAnsi="Arial" w:cs="Arial"/>
          <w:sz w:val="19"/>
          <w:szCs w:val="19"/>
        </w:rPr>
      </w:pPr>
      <w:r w:rsidRPr="00313B55">
        <w:rPr>
          <w:rFonts w:ascii="Arial" w:eastAsia="Arial" w:hAnsi="Arial" w:cs="Arial"/>
          <w:sz w:val="19"/>
          <w:szCs w:val="19"/>
        </w:rPr>
        <w:t xml:space="preserve">Welches sind die Kriterien des Kantons </w:t>
      </w:r>
      <w:r w:rsidR="00FA3BD2" w:rsidRPr="00FA3BD2">
        <w:rPr>
          <w:rFonts w:ascii="Arial" w:eastAsia="Arial" w:hAnsi="Arial" w:cs="Arial"/>
          <w:sz w:val="19"/>
          <w:szCs w:val="19"/>
          <w:highlight w:val="yellow"/>
        </w:rPr>
        <w:t>XYZ</w:t>
      </w:r>
      <w:r w:rsidRPr="00313B55">
        <w:rPr>
          <w:rFonts w:ascii="Arial" w:eastAsia="Arial" w:hAnsi="Arial" w:cs="Arial"/>
          <w:sz w:val="19"/>
          <w:szCs w:val="19"/>
        </w:rPr>
        <w:t>, die erfüllt werden müssen, damit ein Gesuch um Unterstützung gestellt werden kann?</w:t>
      </w:r>
    </w:p>
    <w:p w14:paraId="7D640E93" w14:textId="16359B7E" w:rsidR="00313B55" w:rsidRPr="00313B55" w:rsidRDefault="00313B55" w:rsidP="00313B55">
      <w:pPr>
        <w:pStyle w:val="Listenabsatz"/>
        <w:numPr>
          <w:ilvl w:val="0"/>
          <w:numId w:val="19"/>
        </w:numPr>
        <w:spacing w:line="288" w:lineRule="auto"/>
        <w:jc w:val="both"/>
        <w:rPr>
          <w:rFonts w:ascii="Arial" w:eastAsia="Arial" w:hAnsi="Arial" w:cs="Arial"/>
          <w:sz w:val="19"/>
          <w:szCs w:val="19"/>
        </w:rPr>
      </w:pPr>
      <w:r w:rsidRPr="00313B55">
        <w:rPr>
          <w:rFonts w:ascii="Arial" w:eastAsia="Arial" w:hAnsi="Arial" w:cs="Arial"/>
          <w:sz w:val="19"/>
          <w:szCs w:val="19"/>
        </w:rPr>
        <w:t xml:space="preserve">Ab welchem Zeitpunkt können im Kanton </w:t>
      </w:r>
      <w:r w:rsidR="00FA3BD2" w:rsidRPr="00FA3BD2">
        <w:rPr>
          <w:rFonts w:ascii="Arial" w:eastAsia="Arial" w:hAnsi="Arial" w:cs="Arial"/>
          <w:sz w:val="19"/>
          <w:szCs w:val="19"/>
          <w:highlight w:val="yellow"/>
        </w:rPr>
        <w:t>XYZ</w:t>
      </w:r>
      <w:r w:rsidRPr="00313B55">
        <w:rPr>
          <w:rFonts w:ascii="Arial" w:eastAsia="Arial" w:hAnsi="Arial" w:cs="Arial"/>
          <w:sz w:val="19"/>
          <w:szCs w:val="19"/>
        </w:rPr>
        <w:t xml:space="preserve"> die ersten Gelder an Unternehmen, die besonders hart betroffen sind, ausbezahlt werden?</w:t>
      </w:r>
    </w:p>
    <w:p w14:paraId="02900A94" w14:textId="50FC1CD9" w:rsidR="00313B55" w:rsidRPr="00313B55" w:rsidRDefault="00313B55" w:rsidP="00313B55">
      <w:pPr>
        <w:pStyle w:val="Listenabsatz"/>
        <w:numPr>
          <w:ilvl w:val="0"/>
          <w:numId w:val="19"/>
        </w:numPr>
        <w:spacing w:line="288" w:lineRule="auto"/>
        <w:jc w:val="both"/>
        <w:rPr>
          <w:rFonts w:ascii="Arial" w:eastAsia="Arial" w:hAnsi="Arial" w:cs="Arial"/>
          <w:sz w:val="19"/>
          <w:szCs w:val="19"/>
        </w:rPr>
      </w:pPr>
      <w:r w:rsidRPr="00313B55">
        <w:rPr>
          <w:rFonts w:ascii="Arial" w:eastAsia="Arial" w:hAnsi="Arial" w:cs="Arial"/>
          <w:sz w:val="19"/>
          <w:szCs w:val="19"/>
        </w:rPr>
        <w:t xml:space="preserve">An welche Beratungsstelle können sich Unternehmen im Kanton </w:t>
      </w:r>
      <w:r w:rsidR="00FA3BD2" w:rsidRPr="00FA3BD2">
        <w:rPr>
          <w:rFonts w:ascii="Arial" w:eastAsia="Arial" w:hAnsi="Arial" w:cs="Arial"/>
          <w:sz w:val="19"/>
          <w:szCs w:val="19"/>
          <w:highlight w:val="yellow"/>
        </w:rPr>
        <w:t>XYZ</w:t>
      </w:r>
      <w:r w:rsidRPr="00313B55">
        <w:rPr>
          <w:rFonts w:ascii="Arial" w:eastAsia="Arial" w:hAnsi="Arial" w:cs="Arial"/>
          <w:sz w:val="19"/>
          <w:szCs w:val="19"/>
        </w:rPr>
        <w:t xml:space="preserve"> wenden, wenn sie aufgrund der Corona-Pandemie unverschuldet zahlungsunfähig geworden sind oder nächstens werden?</w:t>
      </w:r>
    </w:p>
    <w:p w14:paraId="6AF275E7" w14:textId="53336323" w:rsidR="00313B55" w:rsidRPr="00313B55" w:rsidRDefault="00313B55" w:rsidP="00313B55">
      <w:pPr>
        <w:pStyle w:val="Listenabsatz"/>
        <w:numPr>
          <w:ilvl w:val="0"/>
          <w:numId w:val="19"/>
        </w:numPr>
        <w:spacing w:line="288" w:lineRule="auto"/>
        <w:jc w:val="both"/>
        <w:rPr>
          <w:rFonts w:ascii="Arial" w:eastAsia="Arial" w:hAnsi="Arial" w:cs="Arial"/>
          <w:sz w:val="19"/>
          <w:szCs w:val="19"/>
        </w:rPr>
      </w:pPr>
      <w:r w:rsidRPr="00313B55">
        <w:rPr>
          <w:rFonts w:ascii="Arial" w:eastAsia="Arial" w:hAnsi="Arial" w:cs="Arial"/>
          <w:sz w:val="19"/>
          <w:szCs w:val="19"/>
        </w:rPr>
        <w:t xml:space="preserve">Welche Lösung schlägt der Kanton </w:t>
      </w:r>
      <w:r w:rsidR="00FA3BD2" w:rsidRPr="00FA3BD2">
        <w:rPr>
          <w:rFonts w:ascii="Arial" w:eastAsia="Arial" w:hAnsi="Arial" w:cs="Arial"/>
          <w:sz w:val="19"/>
          <w:szCs w:val="19"/>
          <w:highlight w:val="yellow"/>
        </w:rPr>
        <w:t>XYZ</w:t>
      </w:r>
      <w:r w:rsidRPr="00313B55">
        <w:rPr>
          <w:rFonts w:ascii="Arial" w:eastAsia="Arial" w:hAnsi="Arial" w:cs="Arial"/>
          <w:sz w:val="19"/>
          <w:szCs w:val="19"/>
        </w:rPr>
        <w:t xml:space="preserve"> vor für Unternehmen, welche die Zeit bis zur Fertigstellung der </w:t>
      </w:r>
      <w:proofErr w:type="spellStart"/>
      <w:r w:rsidRPr="00313B55">
        <w:rPr>
          <w:rFonts w:ascii="Arial" w:eastAsia="Arial" w:hAnsi="Arial" w:cs="Arial"/>
          <w:sz w:val="19"/>
          <w:szCs w:val="19"/>
        </w:rPr>
        <w:t>Gesuchsgrundlagen</w:t>
      </w:r>
      <w:proofErr w:type="spellEnd"/>
      <w:r w:rsidRPr="00313B55">
        <w:rPr>
          <w:rFonts w:ascii="Arial" w:eastAsia="Arial" w:hAnsi="Arial" w:cs="Arial"/>
          <w:sz w:val="19"/>
          <w:szCs w:val="19"/>
        </w:rPr>
        <w:t xml:space="preserve"> nicht mehr verkraften können (Übergangslösung)?</w:t>
      </w:r>
    </w:p>
    <w:p w14:paraId="72A20A37" w14:textId="3FF1150D" w:rsidR="00313B55" w:rsidRPr="00313B55" w:rsidRDefault="00313B55" w:rsidP="00313B55">
      <w:pPr>
        <w:pStyle w:val="Listenabsatz"/>
        <w:numPr>
          <w:ilvl w:val="0"/>
          <w:numId w:val="19"/>
        </w:numPr>
        <w:spacing w:line="288" w:lineRule="auto"/>
        <w:jc w:val="both"/>
        <w:rPr>
          <w:rFonts w:ascii="Arial" w:eastAsia="Arial" w:hAnsi="Arial" w:cs="Arial"/>
          <w:sz w:val="19"/>
          <w:szCs w:val="19"/>
        </w:rPr>
      </w:pPr>
      <w:r w:rsidRPr="00313B55">
        <w:rPr>
          <w:rFonts w:ascii="Arial" w:eastAsia="Arial" w:hAnsi="Arial" w:cs="Arial"/>
          <w:sz w:val="19"/>
          <w:szCs w:val="19"/>
        </w:rPr>
        <w:t xml:space="preserve">Wie viele Ressourcen stellt der Kanton </w:t>
      </w:r>
      <w:r w:rsidR="00FA3BD2" w:rsidRPr="00FA3BD2">
        <w:rPr>
          <w:rFonts w:ascii="Arial" w:eastAsia="Arial" w:hAnsi="Arial" w:cs="Arial"/>
          <w:sz w:val="19"/>
          <w:szCs w:val="19"/>
          <w:highlight w:val="yellow"/>
        </w:rPr>
        <w:t>XYZ</w:t>
      </w:r>
      <w:r w:rsidRPr="00313B55">
        <w:rPr>
          <w:rFonts w:ascii="Arial" w:eastAsia="Arial" w:hAnsi="Arial" w:cs="Arial"/>
          <w:sz w:val="19"/>
          <w:szCs w:val="19"/>
        </w:rPr>
        <w:t xml:space="preserve"> für die Behandlung von Gesuchen nach der Verordnung über Härtefallmassnahmen zur Verfügung?</w:t>
      </w:r>
    </w:p>
    <w:p w14:paraId="4D6ED518" w14:textId="77777777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lang w:val="de-CH"/>
        </w:rPr>
        <w:t xml:space="preserve"> </w:t>
      </w:r>
    </w:p>
    <w:p w14:paraId="2FF1CFF6" w14:textId="77777777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lang w:val="de-CH"/>
        </w:rPr>
        <w:t>Wir danken Ihnen bestens für Ihre Bemühungen und Ihre Unterstützung.</w:t>
      </w:r>
    </w:p>
    <w:p w14:paraId="6AC3ECD4" w14:textId="77777777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lang w:val="de-CH"/>
        </w:rPr>
        <w:t xml:space="preserve"> </w:t>
      </w:r>
    </w:p>
    <w:p w14:paraId="79616065" w14:textId="1EC178F4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lang w:val="de-CH"/>
        </w:rPr>
        <w:t>Gerne erwarten wir Ihre Rückmeldung innerhalb der nächsten zehn Tag</w:t>
      </w:r>
      <w:r w:rsidR="00FA3BD2">
        <w:rPr>
          <w:sz w:val="19"/>
          <w:szCs w:val="19"/>
          <w:lang w:val="de-CH"/>
        </w:rPr>
        <w:t>e</w:t>
      </w:r>
      <w:r w:rsidRPr="00313B55">
        <w:rPr>
          <w:sz w:val="19"/>
          <w:szCs w:val="19"/>
          <w:lang w:val="de-CH"/>
        </w:rPr>
        <w:t xml:space="preserve">. </w:t>
      </w:r>
    </w:p>
    <w:p w14:paraId="27BC0BAA" w14:textId="77777777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lang w:val="de-CH"/>
        </w:rPr>
        <w:t xml:space="preserve"> </w:t>
      </w:r>
    </w:p>
    <w:p w14:paraId="74182DBB" w14:textId="77777777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lang w:val="de-CH"/>
        </w:rPr>
        <w:t xml:space="preserve"> </w:t>
      </w:r>
    </w:p>
    <w:p w14:paraId="5E9F48E1" w14:textId="77777777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lang w:val="de-CH"/>
        </w:rPr>
        <w:t>Freundliche Grüsse</w:t>
      </w:r>
    </w:p>
    <w:p w14:paraId="1FBBD9F3" w14:textId="77777777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lang w:val="de-CH"/>
        </w:rPr>
        <w:t xml:space="preserve"> </w:t>
      </w:r>
    </w:p>
    <w:p w14:paraId="04A4FC93" w14:textId="77777777" w:rsidR="00313B55" w:rsidRPr="00313B55" w:rsidRDefault="00313B55" w:rsidP="00313B55">
      <w:pPr>
        <w:spacing w:line="288" w:lineRule="auto"/>
        <w:jc w:val="both"/>
        <w:rPr>
          <w:sz w:val="19"/>
          <w:szCs w:val="19"/>
          <w:lang w:val="de-CH"/>
        </w:rPr>
      </w:pPr>
      <w:r w:rsidRPr="00313B55">
        <w:rPr>
          <w:sz w:val="19"/>
          <w:szCs w:val="19"/>
          <w:highlight w:val="yellow"/>
          <w:lang w:val="de-CH"/>
        </w:rPr>
        <w:t xml:space="preserve">Unternehmen </w:t>
      </w:r>
      <w:proofErr w:type="spellStart"/>
      <w:r w:rsidRPr="00313B55">
        <w:rPr>
          <w:sz w:val="19"/>
          <w:szCs w:val="19"/>
          <w:highlight w:val="yellow"/>
          <w:lang w:val="de-CH"/>
        </w:rPr>
        <w:t>xyz</w:t>
      </w:r>
      <w:proofErr w:type="spellEnd"/>
    </w:p>
    <w:p w14:paraId="73F53B38" w14:textId="21EDCEC1" w:rsidR="00C84126" w:rsidRDefault="00C84126" w:rsidP="00C84126">
      <w:pPr>
        <w:spacing w:line="288" w:lineRule="auto"/>
        <w:jc w:val="both"/>
        <w:rPr>
          <w:sz w:val="19"/>
          <w:szCs w:val="19"/>
          <w:lang w:val="de-CH"/>
        </w:rPr>
      </w:pPr>
    </w:p>
    <w:p w14:paraId="69507DE8" w14:textId="3FE2DF05" w:rsidR="00995468" w:rsidRPr="00443C12" w:rsidRDefault="00750EA3" w:rsidP="00C84126">
      <w:pPr>
        <w:pStyle w:val="Textkrper"/>
        <w:spacing w:before="1" w:line="288" w:lineRule="auto"/>
        <w:jc w:val="both"/>
        <w:rPr>
          <w:sz w:val="19"/>
          <w:szCs w:val="19"/>
          <w:lang w:val="de-CH"/>
        </w:rPr>
      </w:pPr>
      <w:r w:rsidRPr="00443C12">
        <w:rPr>
          <w:b/>
          <w:sz w:val="19"/>
          <w:szCs w:val="19"/>
          <w:lang w:val="de-CH"/>
        </w:rPr>
        <w:tab/>
      </w:r>
      <w:r w:rsidRPr="00443C12">
        <w:rPr>
          <w:b/>
          <w:sz w:val="19"/>
          <w:szCs w:val="19"/>
          <w:lang w:val="de-CH"/>
        </w:rPr>
        <w:tab/>
      </w:r>
    </w:p>
    <w:sectPr w:rsidR="00995468" w:rsidRPr="00443C12" w:rsidSect="00F571AB">
      <w:headerReference w:type="default" r:id="rId8"/>
      <w:pgSz w:w="11906" w:h="16838"/>
      <w:pgMar w:top="2835" w:right="707" w:bottom="1134" w:left="1134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82EA0" w14:textId="77777777" w:rsidR="00334F8D" w:rsidRDefault="00334F8D" w:rsidP="004679D6">
      <w:r>
        <w:separator/>
      </w:r>
    </w:p>
  </w:endnote>
  <w:endnote w:type="continuationSeparator" w:id="0">
    <w:p w14:paraId="2225EC5D" w14:textId="77777777" w:rsidR="00334F8D" w:rsidRDefault="00334F8D" w:rsidP="0046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Unica Pro">
    <w:panose1 w:val="020B0504030206020203"/>
    <w:charset w:val="00"/>
    <w:family w:val="swiss"/>
    <w:pitch w:val="variable"/>
    <w:sig w:usb0="80000007" w:usb1="1000000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DIN-Bold">
    <w:altName w:val="Times New Roman"/>
    <w:charset w:val="00"/>
    <w:family w:val="swiss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FD757" w14:textId="77777777" w:rsidR="00334F8D" w:rsidRDefault="00334F8D" w:rsidP="004679D6">
      <w:r>
        <w:separator/>
      </w:r>
    </w:p>
  </w:footnote>
  <w:footnote w:type="continuationSeparator" w:id="0">
    <w:p w14:paraId="4DD4B7D6" w14:textId="77777777" w:rsidR="00334F8D" w:rsidRDefault="00334F8D" w:rsidP="0046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C226" w14:textId="6A4E1D82" w:rsidR="002534A0" w:rsidRDefault="00313B55">
    <w:pPr>
      <w:pStyle w:val="Kopfzeile"/>
    </w:pPr>
    <w:r>
      <w:t>((Unternehmen))</w:t>
    </w:r>
    <w:r w:rsidR="0028679D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7471"/>
    <w:multiLevelType w:val="hybridMultilevel"/>
    <w:tmpl w:val="208ACC30"/>
    <w:lvl w:ilvl="0" w:tplc="784678A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64319"/>
    <w:multiLevelType w:val="hybridMultilevel"/>
    <w:tmpl w:val="4546FFD8"/>
    <w:lvl w:ilvl="0" w:tplc="F71A501A">
      <w:numFmt w:val="bullet"/>
      <w:lvlText w:val="-"/>
      <w:lvlJc w:val="left"/>
      <w:pPr>
        <w:ind w:left="720" w:hanging="360"/>
      </w:pPr>
      <w:rPr>
        <w:rFonts w:ascii="Neue Haas Unica Pro" w:eastAsiaTheme="minorHAnsi" w:hAnsi="Neue Haas Unica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76BA"/>
    <w:multiLevelType w:val="multilevel"/>
    <w:tmpl w:val="2356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7004A"/>
    <w:multiLevelType w:val="hybridMultilevel"/>
    <w:tmpl w:val="1DE2C40E"/>
    <w:lvl w:ilvl="0" w:tplc="316445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2379B"/>
    <w:multiLevelType w:val="hybridMultilevel"/>
    <w:tmpl w:val="0C6E3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6B3F"/>
    <w:multiLevelType w:val="hybridMultilevel"/>
    <w:tmpl w:val="FBD23A14"/>
    <w:lvl w:ilvl="0" w:tplc="AAF63F86">
      <w:start w:val="7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F2E87"/>
    <w:multiLevelType w:val="hybridMultilevel"/>
    <w:tmpl w:val="44A03B74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71B6"/>
    <w:multiLevelType w:val="hybridMultilevel"/>
    <w:tmpl w:val="2FC88A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0206E"/>
    <w:multiLevelType w:val="hybridMultilevel"/>
    <w:tmpl w:val="C2CEDFBA"/>
    <w:lvl w:ilvl="0" w:tplc="484020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262B"/>
    <w:multiLevelType w:val="hybridMultilevel"/>
    <w:tmpl w:val="835E159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74D8D"/>
    <w:multiLevelType w:val="hybridMultilevel"/>
    <w:tmpl w:val="7908834E"/>
    <w:lvl w:ilvl="0" w:tplc="3C086B7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F3CF1"/>
    <w:multiLevelType w:val="multilevel"/>
    <w:tmpl w:val="51326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59462A12"/>
    <w:multiLevelType w:val="hybridMultilevel"/>
    <w:tmpl w:val="41C6B2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E046A"/>
    <w:multiLevelType w:val="hybridMultilevel"/>
    <w:tmpl w:val="2A6256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B5D65"/>
    <w:multiLevelType w:val="hybridMultilevel"/>
    <w:tmpl w:val="3BE2BA70"/>
    <w:lvl w:ilvl="0" w:tplc="1464C46E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A02816"/>
    <w:multiLevelType w:val="hybridMultilevel"/>
    <w:tmpl w:val="97DC46F4"/>
    <w:lvl w:ilvl="0" w:tplc="7220B9C0">
      <w:start w:val="1"/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  <w:b w:val="0"/>
        <w:bCs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A636E83"/>
    <w:multiLevelType w:val="hybridMultilevel"/>
    <w:tmpl w:val="C38A30FC"/>
    <w:lvl w:ilvl="0" w:tplc="1464C46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92B9D"/>
    <w:multiLevelType w:val="hybridMultilevel"/>
    <w:tmpl w:val="F87A1C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0C7F97"/>
    <w:multiLevelType w:val="hybridMultilevel"/>
    <w:tmpl w:val="530E9B90"/>
    <w:lvl w:ilvl="0" w:tplc="F95264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4"/>
  </w:num>
  <w:num w:numId="6">
    <w:abstractNumId w:val="9"/>
  </w:num>
  <w:num w:numId="7">
    <w:abstractNumId w:val="15"/>
  </w:num>
  <w:num w:numId="8">
    <w:abstractNumId w:val="18"/>
  </w:num>
  <w:num w:numId="9">
    <w:abstractNumId w:val="1"/>
  </w:num>
  <w:num w:numId="10">
    <w:abstractNumId w:val="7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D6"/>
    <w:rsid w:val="0001114D"/>
    <w:rsid w:val="000228DC"/>
    <w:rsid w:val="00036FD0"/>
    <w:rsid w:val="00051BDD"/>
    <w:rsid w:val="00063DA3"/>
    <w:rsid w:val="00077455"/>
    <w:rsid w:val="00081278"/>
    <w:rsid w:val="000855DA"/>
    <w:rsid w:val="00096696"/>
    <w:rsid w:val="000A279D"/>
    <w:rsid w:val="000A33EF"/>
    <w:rsid w:val="000B46F8"/>
    <w:rsid w:val="000D23CF"/>
    <w:rsid w:val="000D70B0"/>
    <w:rsid w:val="000F6212"/>
    <w:rsid w:val="00127530"/>
    <w:rsid w:val="0015221E"/>
    <w:rsid w:val="001571DC"/>
    <w:rsid w:val="001643D3"/>
    <w:rsid w:val="00166CF3"/>
    <w:rsid w:val="00170D32"/>
    <w:rsid w:val="001731CA"/>
    <w:rsid w:val="00175BC3"/>
    <w:rsid w:val="001829F5"/>
    <w:rsid w:val="00194148"/>
    <w:rsid w:val="001A00D2"/>
    <w:rsid w:val="001C03B2"/>
    <w:rsid w:val="001C1CA7"/>
    <w:rsid w:val="001D241A"/>
    <w:rsid w:val="001D25E4"/>
    <w:rsid w:val="001F0A3E"/>
    <w:rsid w:val="002160A1"/>
    <w:rsid w:val="00226348"/>
    <w:rsid w:val="00227ECF"/>
    <w:rsid w:val="002534A0"/>
    <w:rsid w:val="002574BC"/>
    <w:rsid w:val="00265490"/>
    <w:rsid w:val="00270687"/>
    <w:rsid w:val="0028679D"/>
    <w:rsid w:val="002870AB"/>
    <w:rsid w:val="00296FCF"/>
    <w:rsid w:val="00297EA9"/>
    <w:rsid w:val="00297EC1"/>
    <w:rsid w:val="002A1783"/>
    <w:rsid w:val="002B3A16"/>
    <w:rsid w:val="002D2A3D"/>
    <w:rsid w:val="002D4F09"/>
    <w:rsid w:val="002D5A20"/>
    <w:rsid w:val="002F1A77"/>
    <w:rsid w:val="002F1E6A"/>
    <w:rsid w:val="003003C7"/>
    <w:rsid w:val="003108E3"/>
    <w:rsid w:val="00313B55"/>
    <w:rsid w:val="00320631"/>
    <w:rsid w:val="00324D7B"/>
    <w:rsid w:val="00325AA9"/>
    <w:rsid w:val="00334F8D"/>
    <w:rsid w:val="00344869"/>
    <w:rsid w:val="003511B1"/>
    <w:rsid w:val="00353D40"/>
    <w:rsid w:val="003638FE"/>
    <w:rsid w:val="003A4FC8"/>
    <w:rsid w:val="003D7A48"/>
    <w:rsid w:val="003E11AD"/>
    <w:rsid w:val="003F131D"/>
    <w:rsid w:val="003F41C5"/>
    <w:rsid w:val="00406066"/>
    <w:rsid w:val="0043742F"/>
    <w:rsid w:val="00443C12"/>
    <w:rsid w:val="00444F7B"/>
    <w:rsid w:val="00445029"/>
    <w:rsid w:val="00461647"/>
    <w:rsid w:val="00464FD2"/>
    <w:rsid w:val="00466F51"/>
    <w:rsid w:val="004679D6"/>
    <w:rsid w:val="00476AC9"/>
    <w:rsid w:val="00480794"/>
    <w:rsid w:val="004A7424"/>
    <w:rsid w:val="004B3B6A"/>
    <w:rsid w:val="004B4226"/>
    <w:rsid w:val="004F7584"/>
    <w:rsid w:val="004F7B1A"/>
    <w:rsid w:val="00511080"/>
    <w:rsid w:val="0052174B"/>
    <w:rsid w:val="00530F2C"/>
    <w:rsid w:val="00537F50"/>
    <w:rsid w:val="0056175D"/>
    <w:rsid w:val="0058166C"/>
    <w:rsid w:val="00585A27"/>
    <w:rsid w:val="00587981"/>
    <w:rsid w:val="00597FF3"/>
    <w:rsid w:val="005A6E2A"/>
    <w:rsid w:val="005B280E"/>
    <w:rsid w:val="005B6C0B"/>
    <w:rsid w:val="005C3C82"/>
    <w:rsid w:val="005C7FA7"/>
    <w:rsid w:val="005E44DA"/>
    <w:rsid w:val="005F5546"/>
    <w:rsid w:val="006014F5"/>
    <w:rsid w:val="006228CC"/>
    <w:rsid w:val="00622C4C"/>
    <w:rsid w:val="00623672"/>
    <w:rsid w:val="00625D0D"/>
    <w:rsid w:val="006367E2"/>
    <w:rsid w:val="006638E3"/>
    <w:rsid w:val="00670DC7"/>
    <w:rsid w:val="00674886"/>
    <w:rsid w:val="00684593"/>
    <w:rsid w:val="00697658"/>
    <w:rsid w:val="006A435B"/>
    <w:rsid w:val="006A7F33"/>
    <w:rsid w:val="006B36A6"/>
    <w:rsid w:val="006D12F9"/>
    <w:rsid w:val="006D14E0"/>
    <w:rsid w:val="006D2D24"/>
    <w:rsid w:val="006D3782"/>
    <w:rsid w:val="006F2369"/>
    <w:rsid w:val="00704D4D"/>
    <w:rsid w:val="00705ECD"/>
    <w:rsid w:val="007065C0"/>
    <w:rsid w:val="00713F2C"/>
    <w:rsid w:val="00715DDC"/>
    <w:rsid w:val="0072098F"/>
    <w:rsid w:val="00734EF4"/>
    <w:rsid w:val="00741EF9"/>
    <w:rsid w:val="00750EA3"/>
    <w:rsid w:val="00752357"/>
    <w:rsid w:val="00760F9B"/>
    <w:rsid w:val="0076404B"/>
    <w:rsid w:val="0077126E"/>
    <w:rsid w:val="00785344"/>
    <w:rsid w:val="007938E1"/>
    <w:rsid w:val="007A6916"/>
    <w:rsid w:val="007A6C63"/>
    <w:rsid w:val="007B33A0"/>
    <w:rsid w:val="007D6E67"/>
    <w:rsid w:val="00801BF7"/>
    <w:rsid w:val="00816911"/>
    <w:rsid w:val="00821DCE"/>
    <w:rsid w:val="00842AB6"/>
    <w:rsid w:val="00845862"/>
    <w:rsid w:val="00856D36"/>
    <w:rsid w:val="008604BB"/>
    <w:rsid w:val="008613E9"/>
    <w:rsid w:val="008831FD"/>
    <w:rsid w:val="008A2291"/>
    <w:rsid w:val="008B3695"/>
    <w:rsid w:val="008C54BA"/>
    <w:rsid w:val="008D3844"/>
    <w:rsid w:val="008F1D10"/>
    <w:rsid w:val="008F65E4"/>
    <w:rsid w:val="00916456"/>
    <w:rsid w:val="00925F45"/>
    <w:rsid w:val="00931583"/>
    <w:rsid w:val="00937C46"/>
    <w:rsid w:val="009526BD"/>
    <w:rsid w:val="00957A42"/>
    <w:rsid w:val="0096750B"/>
    <w:rsid w:val="009914E9"/>
    <w:rsid w:val="00991B9D"/>
    <w:rsid w:val="00995468"/>
    <w:rsid w:val="00997883"/>
    <w:rsid w:val="009A0DA2"/>
    <w:rsid w:val="009A6F32"/>
    <w:rsid w:val="009B3603"/>
    <w:rsid w:val="009B5A5A"/>
    <w:rsid w:val="009E57FB"/>
    <w:rsid w:val="009E62E9"/>
    <w:rsid w:val="009F4342"/>
    <w:rsid w:val="00A1163C"/>
    <w:rsid w:val="00A22B09"/>
    <w:rsid w:val="00A2609E"/>
    <w:rsid w:val="00A4202F"/>
    <w:rsid w:val="00A4578D"/>
    <w:rsid w:val="00A759A9"/>
    <w:rsid w:val="00A7756A"/>
    <w:rsid w:val="00A9298D"/>
    <w:rsid w:val="00A92DC1"/>
    <w:rsid w:val="00AA4D41"/>
    <w:rsid w:val="00AB4FD9"/>
    <w:rsid w:val="00AC0D2C"/>
    <w:rsid w:val="00AC1C4A"/>
    <w:rsid w:val="00AD131D"/>
    <w:rsid w:val="00AD429C"/>
    <w:rsid w:val="00AD5315"/>
    <w:rsid w:val="00AF42F8"/>
    <w:rsid w:val="00B02EC7"/>
    <w:rsid w:val="00B05B46"/>
    <w:rsid w:val="00B10B03"/>
    <w:rsid w:val="00B11778"/>
    <w:rsid w:val="00B15818"/>
    <w:rsid w:val="00B335C5"/>
    <w:rsid w:val="00B501C0"/>
    <w:rsid w:val="00B53758"/>
    <w:rsid w:val="00B577E1"/>
    <w:rsid w:val="00B7165A"/>
    <w:rsid w:val="00B73CD7"/>
    <w:rsid w:val="00B81A8C"/>
    <w:rsid w:val="00B83D60"/>
    <w:rsid w:val="00B918EA"/>
    <w:rsid w:val="00BA7BB4"/>
    <w:rsid w:val="00BB0EE7"/>
    <w:rsid w:val="00BB5BEE"/>
    <w:rsid w:val="00BD1275"/>
    <w:rsid w:val="00BE0DDA"/>
    <w:rsid w:val="00BF00ED"/>
    <w:rsid w:val="00BF7C36"/>
    <w:rsid w:val="00C00656"/>
    <w:rsid w:val="00C0299C"/>
    <w:rsid w:val="00C07D9F"/>
    <w:rsid w:val="00C11929"/>
    <w:rsid w:val="00C1720B"/>
    <w:rsid w:val="00C301CA"/>
    <w:rsid w:val="00C376E5"/>
    <w:rsid w:val="00C56C4C"/>
    <w:rsid w:val="00C63B6C"/>
    <w:rsid w:val="00C76239"/>
    <w:rsid w:val="00C83AE3"/>
    <w:rsid w:val="00C84126"/>
    <w:rsid w:val="00C921EE"/>
    <w:rsid w:val="00CB3E25"/>
    <w:rsid w:val="00CD0430"/>
    <w:rsid w:val="00CD7023"/>
    <w:rsid w:val="00CE21DE"/>
    <w:rsid w:val="00CF2CD5"/>
    <w:rsid w:val="00D27B22"/>
    <w:rsid w:val="00D4256D"/>
    <w:rsid w:val="00D620B3"/>
    <w:rsid w:val="00D710B0"/>
    <w:rsid w:val="00D75A2D"/>
    <w:rsid w:val="00D7678A"/>
    <w:rsid w:val="00D868BA"/>
    <w:rsid w:val="00DD12EE"/>
    <w:rsid w:val="00DD195A"/>
    <w:rsid w:val="00DE2456"/>
    <w:rsid w:val="00DE484B"/>
    <w:rsid w:val="00DF07BF"/>
    <w:rsid w:val="00DF52F2"/>
    <w:rsid w:val="00E021F6"/>
    <w:rsid w:val="00E06B1D"/>
    <w:rsid w:val="00E23132"/>
    <w:rsid w:val="00E23D79"/>
    <w:rsid w:val="00E2557D"/>
    <w:rsid w:val="00E32712"/>
    <w:rsid w:val="00E54ACA"/>
    <w:rsid w:val="00E57F2A"/>
    <w:rsid w:val="00E75F9E"/>
    <w:rsid w:val="00E87346"/>
    <w:rsid w:val="00E901F4"/>
    <w:rsid w:val="00E969A3"/>
    <w:rsid w:val="00EA6064"/>
    <w:rsid w:val="00EB30EC"/>
    <w:rsid w:val="00EC763A"/>
    <w:rsid w:val="00EE07E2"/>
    <w:rsid w:val="00EF0876"/>
    <w:rsid w:val="00F03F15"/>
    <w:rsid w:val="00F12D4D"/>
    <w:rsid w:val="00F218A9"/>
    <w:rsid w:val="00F25C92"/>
    <w:rsid w:val="00F534B3"/>
    <w:rsid w:val="00F54A7E"/>
    <w:rsid w:val="00F571AB"/>
    <w:rsid w:val="00F842F4"/>
    <w:rsid w:val="00F92EB5"/>
    <w:rsid w:val="00F93498"/>
    <w:rsid w:val="00FA3BD2"/>
    <w:rsid w:val="00FC6105"/>
    <w:rsid w:val="00FE2DF7"/>
    <w:rsid w:val="00FE6B89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63C1D05"/>
  <w15:docId w15:val="{CB938C3C-CF7C-4B65-B62B-1B80FAD7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0E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9D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9D6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4679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79D6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C56C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D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DC1"/>
    <w:rPr>
      <w:rFonts w:ascii="Tahoma" w:hAnsi="Tahoma" w:cs="Tahoma"/>
      <w:sz w:val="16"/>
      <w:szCs w:val="16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AA4D41"/>
    <w:rPr>
      <w:color w:val="800080" w:themeColor="followedHyperlink"/>
      <w:u w:val="single"/>
    </w:rPr>
  </w:style>
  <w:style w:type="character" w:customStyle="1" w:styleId="markuf1ndbrsz">
    <w:name w:val="markuf1ndbrsz"/>
    <w:basedOn w:val="Absatz-Standardschriftart"/>
    <w:rsid w:val="0043742F"/>
  </w:style>
  <w:style w:type="paragraph" w:styleId="Listenabsatz">
    <w:name w:val="List Paragraph"/>
    <w:basedOn w:val="Standard"/>
    <w:uiPriority w:val="34"/>
    <w:qFormat/>
    <w:rsid w:val="0043742F"/>
    <w:pPr>
      <w:widowControl/>
      <w:autoSpaceDE/>
      <w:autoSpaceDN/>
      <w:ind w:left="720"/>
    </w:pPr>
    <w:rPr>
      <w:rFonts w:asciiTheme="minorHAnsi" w:eastAsiaTheme="minorHAnsi" w:hAnsiTheme="minorHAnsi" w:cstheme="minorBidi"/>
      <w:lang w:val="de-CH"/>
    </w:rPr>
  </w:style>
  <w:style w:type="paragraph" w:customStyle="1" w:styleId="Default">
    <w:name w:val="Default"/>
    <w:rsid w:val="0006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53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5315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5315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53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5315"/>
    <w:rPr>
      <w:b/>
      <w:bCs/>
      <w:sz w:val="20"/>
      <w:szCs w:val="20"/>
      <w:lang w:val="de-CH"/>
    </w:rPr>
  </w:style>
  <w:style w:type="character" w:styleId="Fett">
    <w:name w:val="Strong"/>
    <w:basedOn w:val="Absatz-Standardschriftart"/>
    <w:uiPriority w:val="22"/>
    <w:qFormat/>
    <w:rsid w:val="00AD5315"/>
    <w:rPr>
      <w:b/>
      <w:bCs/>
    </w:rPr>
  </w:style>
  <w:style w:type="paragraph" w:customStyle="1" w:styleId="10SVTBFusszeileNormalLight">
    <w:name w:val="10 SVTB: Fusszeile Normal/Light"/>
    <w:next w:val="Standard"/>
    <w:qFormat/>
    <w:rsid w:val="009E57FB"/>
    <w:pPr>
      <w:tabs>
        <w:tab w:val="left" w:pos="567"/>
      </w:tabs>
      <w:spacing w:after="0" w:line="170" w:lineRule="exact"/>
      <w:jc w:val="right"/>
    </w:pPr>
    <w:rPr>
      <w:rFonts w:ascii="DIN-Light" w:eastAsia="Cambria" w:hAnsi="DIN-Light" w:cs="DIN-Bold"/>
      <w:bCs/>
      <w:color w:val="000000"/>
      <w:sz w:val="14"/>
      <w:szCs w:val="14"/>
      <w:lang w:val="de-DE"/>
    </w:rPr>
  </w:style>
  <w:style w:type="paragraph" w:customStyle="1" w:styleId="11SVTBFusszeileBold">
    <w:name w:val="11 SVTB: Fusszeile Bold"/>
    <w:next w:val="Standard"/>
    <w:qFormat/>
    <w:rsid w:val="009E57FB"/>
    <w:pPr>
      <w:tabs>
        <w:tab w:val="left" w:pos="567"/>
      </w:tabs>
      <w:spacing w:after="0" w:line="240" w:lineRule="auto"/>
      <w:jc w:val="right"/>
    </w:pPr>
    <w:rPr>
      <w:rFonts w:ascii="DIN-Bold" w:eastAsia="Cambria" w:hAnsi="DIN-Bold" w:cs="DIN-Bold"/>
      <w:color w:val="000000"/>
      <w:sz w:val="14"/>
      <w:szCs w:val="14"/>
      <w:lang w:val="de-DE"/>
    </w:rPr>
  </w:style>
  <w:style w:type="character" w:customStyle="1" w:styleId="apple-converted-space">
    <w:name w:val="apple-converted-space"/>
    <w:basedOn w:val="Absatz-Standardschriftart"/>
    <w:rsid w:val="00DD12EE"/>
  </w:style>
  <w:style w:type="paragraph" w:styleId="Textkrper">
    <w:name w:val="Body Text"/>
    <w:basedOn w:val="Standard"/>
    <w:link w:val="TextkrperZchn"/>
    <w:uiPriority w:val="1"/>
    <w:qFormat/>
    <w:rsid w:val="00750EA3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0EA3"/>
    <w:rPr>
      <w:rFonts w:ascii="Arial" w:eastAsia="Arial" w:hAnsi="Arial" w:cs="Arial"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6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14C7F-EA1F-4262-AD3B-99FEA679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1711</Characters>
  <Application>Microsoft Office Word</Application>
  <DocSecurity>0</DocSecurity>
  <Lines>26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Centre Patronal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FREI Stephanie</cp:lastModifiedBy>
  <cp:revision>5</cp:revision>
  <cp:lastPrinted>2020-10-21T06:42:00Z</cp:lastPrinted>
  <dcterms:created xsi:type="dcterms:W3CDTF">2020-12-07T06:22:00Z</dcterms:created>
  <dcterms:modified xsi:type="dcterms:W3CDTF">2020-12-10T18:29:00Z</dcterms:modified>
</cp:coreProperties>
</file>